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212"/>
        <w:gridCol w:w="5850"/>
      </w:tblGrid>
      <w:tr w:rsidR="00126F43" w:rsidRPr="00874E6F" w:rsidTr="00F151FC">
        <w:trPr>
          <w:trHeight w:val="730"/>
          <w:tblHeader/>
        </w:trPr>
        <w:tc>
          <w:tcPr>
            <w:tcW w:w="3212" w:type="dxa"/>
            <w:shd w:val="clear" w:color="auto" w:fill="FFFFFF" w:themeFill="background1"/>
            <w:vAlign w:val="center"/>
          </w:tcPr>
          <w:p w:rsidR="00126F43" w:rsidRPr="00874E6F" w:rsidRDefault="00126F43" w:rsidP="005E6F9B">
            <w:pPr>
              <w:spacing w:line="360" w:lineRule="auto"/>
              <w:rPr>
                <w:rFonts w:ascii="Arial" w:hAnsi="Arial" w:cs="Arial"/>
              </w:rPr>
            </w:pPr>
            <w:bookmarkStart w:id="0" w:name="_GoBack"/>
            <w:r w:rsidRPr="00874E6F">
              <w:rPr>
                <w:rFonts w:ascii="Arial" w:hAnsi="Arial" w:cs="Arial"/>
                <w:b/>
              </w:rPr>
              <w:t>Nazwa budynku</w:t>
            </w: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824802" w:rsidRPr="00874E6F" w:rsidRDefault="00B60FE4" w:rsidP="005E6F9B">
            <w:pPr>
              <w:spacing w:line="360" w:lineRule="auto"/>
              <w:rPr>
                <w:rFonts w:ascii="Arial" w:hAnsi="Arial" w:cs="Arial"/>
              </w:rPr>
            </w:pPr>
            <w:r w:rsidRPr="00874E6F">
              <w:rPr>
                <w:rFonts w:ascii="Arial" w:hAnsi="Arial" w:cs="Arial"/>
                <w:b/>
                <w:color w:val="0070C0"/>
              </w:rPr>
              <w:t>Ośrodek Wypoczynkowy w Ogonkach</w:t>
            </w:r>
          </w:p>
        </w:tc>
      </w:tr>
      <w:tr w:rsidR="00126F43" w:rsidRPr="00874E6F" w:rsidTr="00F151FC">
        <w:trPr>
          <w:trHeight w:val="712"/>
        </w:trPr>
        <w:tc>
          <w:tcPr>
            <w:tcW w:w="3212" w:type="dxa"/>
            <w:shd w:val="clear" w:color="auto" w:fill="FFFFFF" w:themeFill="background1"/>
            <w:vAlign w:val="center"/>
          </w:tcPr>
          <w:p w:rsidR="00126F43" w:rsidRPr="00874E6F" w:rsidRDefault="00126F43" w:rsidP="005E6F9B">
            <w:pPr>
              <w:spacing w:line="360" w:lineRule="auto"/>
              <w:rPr>
                <w:rFonts w:ascii="Arial" w:hAnsi="Arial" w:cs="Arial"/>
              </w:rPr>
            </w:pPr>
            <w:r w:rsidRPr="00874E6F">
              <w:rPr>
                <w:rFonts w:ascii="Arial" w:hAnsi="Arial" w:cs="Arial"/>
                <w:b/>
              </w:rPr>
              <w:t>Adres budynku</w:t>
            </w: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126F43" w:rsidRPr="00874E6F" w:rsidRDefault="000A01FC" w:rsidP="005E6F9B">
            <w:pPr>
              <w:spacing w:line="360" w:lineRule="auto"/>
              <w:rPr>
                <w:rFonts w:ascii="Arial" w:hAnsi="Arial" w:cs="Arial"/>
              </w:rPr>
            </w:pPr>
            <w:r w:rsidRPr="00874E6F">
              <w:rPr>
                <w:rFonts w:ascii="Arial" w:hAnsi="Arial" w:cs="Arial"/>
              </w:rPr>
              <w:t>u</w:t>
            </w:r>
            <w:r w:rsidR="008207E5" w:rsidRPr="00874E6F">
              <w:rPr>
                <w:rFonts w:ascii="Arial" w:hAnsi="Arial" w:cs="Arial"/>
              </w:rPr>
              <w:t xml:space="preserve">l. </w:t>
            </w:r>
            <w:proofErr w:type="spellStart"/>
            <w:r w:rsidR="00B60FE4" w:rsidRPr="00874E6F">
              <w:rPr>
                <w:rFonts w:ascii="Arial" w:hAnsi="Arial" w:cs="Arial"/>
              </w:rPr>
              <w:t>Sztynorcka</w:t>
            </w:r>
            <w:proofErr w:type="spellEnd"/>
            <w:r w:rsidR="00B60FE4" w:rsidRPr="00874E6F">
              <w:rPr>
                <w:rFonts w:ascii="Arial" w:hAnsi="Arial" w:cs="Arial"/>
              </w:rPr>
              <w:t xml:space="preserve"> 5</w:t>
            </w:r>
          </w:p>
          <w:p w:rsidR="008207E5" w:rsidRPr="00874E6F" w:rsidRDefault="00B60FE4" w:rsidP="005E6F9B">
            <w:pPr>
              <w:spacing w:line="360" w:lineRule="auto"/>
              <w:rPr>
                <w:rFonts w:ascii="Arial" w:hAnsi="Arial" w:cs="Arial"/>
              </w:rPr>
            </w:pPr>
            <w:r w:rsidRPr="00874E6F">
              <w:rPr>
                <w:rFonts w:ascii="Arial" w:hAnsi="Arial" w:cs="Arial"/>
              </w:rPr>
              <w:t>11-600 Ogonki, gm. Węgorzewo</w:t>
            </w:r>
          </w:p>
        </w:tc>
      </w:tr>
      <w:tr w:rsidR="00126F43" w:rsidRPr="00874E6F" w:rsidTr="00F151FC">
        <w:trPr>
          <w:trHeight w:val="977"/>
        </w:trPr>
        <w:tc>
          <w:tcPr>
            <w:tcW w:w="3212" w:type="dxa"/>
            <w:shd w:val="clear" w:color="auto" w:fill="FFFFFF" w:themeFill="background1"/>
            <w:vAlign w:val="center"/>
          </w:tcPr>
          <w:p w:rsidR="00874E6F" w:rsidRDefault="00A518F9" w:rsidP="005E6F9B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74E6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Kierownik/kierownik administracyjny (telefon, </w:t>
            </w:r>
          </w:p>
          <w:p w:rsidR="00126F43" w:rsidRPr="00874E6F" w:rsidRDefault="00A518F9" w:rsidP="005E6F9B">
            <w:pPr>
              <w:spacing w:line="360" w:lineRule="auto"/>
              <w:rPr>
                <w:rFonts w:ascii="Arial" w:hAnsi="Arial" w:cs="Arial"/>
              </w:rPr>
            </w:pPr>
            <w:r w:rsidRPr="00874E6F">
              <w:rPr>
                <w:rFonts w:ascii="Arial" w:hAnsi="Arial" w:cs="Arial"/>
                <w:b/>
              </w:rPr>
              <w:t>e-mail)</w:t>
            </w: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B60FE4" w:rsidRPr="00874E6F" w:rsidRDefault="008A2709" w:rsidP="005E6F9B">
            <w:pPr>
              <w:spacing w:line="360" w:lineRule="auto"/>
              <w:rPr>
                <w:rFonts w:ascii="Arial" w:hAnsi="Arial" w:cs="Arial"/>
              </w:rPr>
            </w:pPr>
            <w:r w:rsidRPr="00874E6F">
              <w:rPr>
                <w:rFonts w:ascii="Arial" w:hAnsi="Arial" w:cs="Arial"/>
              </w:rPr>
              <w:t xml:space="preserve">Kierownik </w:t>
            </w:r>
            <w:r w:rsidR="00B60FE4" w:rsidRPr="00874E6F">
              <w:rPr>
                <w:rFonts w:ascii="Arial" w:hAnsi="Arial" w:cs="Arial"/>
              </w:rPr>
              <w:t>Osiedla Studenckiego</w:t>
            </w:r>
            <w:r w:rsidR="00874E6F">
              <w:rPr>
                <w:rFonts w:ascii="Arial" w:hAnsi="Arial" w:cs="Arial"/>
              </w:rPr>
              <w:t xml:space="preserve">, </w:t>
            </w:r>
            <w:r w:rsidR="00B60FE4" w:rsidRPr="00874E6F">
              <w:rPr>
                <w:rFonts w:ascii="Arial" w:hAnsi="Arial" w:cs="Arial"/>
              </w:rPr>
              <w:t>mgr Andrzej Dobosz</w:t>
            </w:r>
          </w:p>
          <w:p w:rsidR="008A2709" w:rsidRPr="00874E6F" w:rsidRDefault="00B60FE4" w:rsidP="005E6F9B">
            <w:pPr>
              <w:spacing w:line="360" w:lineRule="auto"/>
              <w:rPr>
                <w:rFonts w:ascii="Arial" w:hAnsi="Arial" w:cs="Arial"/>
              </w:rPr>
            </w:pPr>
            <w:r w:rsidRPr="00874E6F">
              <w:rPr>
                <w:rFonts w:ascii="Arial" w:hAnsi="Arial" w:cs="Arial"/>
              </w:rPr>
              <w:t>25 643 17 04,</w:t>
            </w:r>
            <w:r w:rsidR="00874E6F">
              <w:rPr>
                <w:rFonts w:ascii="Arial" w:hAnsi="Arial" w:cs="Arial"/>
              </w:rPr>
              <w:t xml:space="preserve"> </w:t>
            </w:r>
            <w:r w:rsidRPr="00874E6F">
              <w:rPr>
                <w:rFonts w:ascii="Arial" w:hAnsi="Arial" w:cs="Arial"/>
              </w:rPr>
              <w:t>andrzej.dobosz@uph.edu.pl</w:t>
            </w:r>
          </w:p>
        </w:tc>
      </w:tr>
      <w:tr w:rsidR="000D7BD4" w:rsidRPr="00874E6F" w:rsidTr="00F151FC">
        <w:trPr>
          <w:trHeight w:val="955"/>
        </w:trPr>
        <w:tc>
          <w:tcPr>
            <w:tcW w:w="3212" w:type="dxa"/>
            <w:shd w:val="clear" w:color="auto" w:fill="FFFFFF" w:themeFill="background1"/>
            <w:vAlign w:val="center"/>
          </w:tcPr>
          <w:p w:rsidR="000D7BD4" w:rsidRPr="00874E6F" w:rsidRDefault="00561A17" w:rsidP="005E6F9B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74E6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Dojazd do budynku</w:t>
            </w: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0D7BD4" w:rsidRPr="00874E6F" w:rsidRDefault="00B60FE4" w:rsidP="005E6F9B">
            <w:pPr>
              <w:spacing w:line="360" w:lineRule="auto"/>
              <w:rPr>
                <w:rFonts w:ascii="Arial" w:hAnsi="Arial" w:cs="Arial"/>
              </w:rPr>
            </w:pPr>
            <w:r w:rsidRPr="00874E6F">
              <w:rPr>
                <w:rFonts w:ascii="Arial" w:hAnsi="Arial" w:cs="Arial"/>
              </w:rPr>
              <w:t xml:space="preserve">Dojazd odbywa się od ulicy </w:t>
            </w:r>
            <w:proofErr w:type="spellStart"/>
            <w:r w:rsidRPr="00874E6F">
              <w:rPr>
                <w:rFonts w:ascii="Arial" w:hAnsi="Arial" w:cs="Arial"/>
              </w:rPr>
              <w:t>Sztynorckiej</w:t>
            </w:r>
            <w:proofErr w:type="spellEnd"/>
            <w:r w:rsidRPr="00874E6F">
              <w:rPr>
                <w:rFonts w:ascii="Arial" w:hAnsi="Arial" w:cs="Arial"/>
              </w:rPr>
              <w:t xml:space="preserve">. </w:t>
            </w:r>
          </w:p>
          <w:p w:rsidR="00B60FE4" w:rsidRPr="00874E6F" w:rsidRDefault="00B60FE4" w:rsidP="005E6F9B">
            <w:pPr>
              <w:spacing w:line="360" w:lineRule="auto"/>
              <w:rPr>
                <w:rFonts w:ascii="Arial" w:hAnsi="Arial" w:cs="Arial"/>
              </w:rPr>
            </w:pPr>
            <w:r w:rsidRPr="00874E6F">
              <w:rPr>
                <w:rFonts w:ascii="Arial" w:hAnsi="Arial" w:cs="Arial"/>
              </w:rPr>
              <w:t>Na parkingu nie zostały wydzielone miejsca parkingowe dla osób z niepełnosprawnościami.</w:t>
            </w:r>
          </w:p>
        </w:tc>
      </w:tr>
      <w:tr w:rsidR="00126F43" w:rsidRPr="00874E6F" w:rsidTr="00F151FC">
        <w:trPr>
          <w:trHeight w:val="1678"/>
        </w:trPr>
        <w:tc>
          <w:tcPr>
            <w:tcW w:w="3212" w:type="dxa"/>
            <w:shd w:val="clear" w:color="auto" w:fill="FFFFFF" w:themeFill="background1"/>
            <w:vAlign w:val="center"/>
          </w:tcPr>
          <w:p w:rsidR="00126F43" w:rsidRPr="00874E6F" w:rsidRDefault="00A518F9" w:rsidP="005E6F9B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2"/>
              </w:rPr>
            </w:pPr>
            <w:r w:rsidRPr="00874E6F">
              <w:rPr>
                <w:rFonts w:ascii="Arial" w:hAnsi="Arial" w:cs="Arial"/>
                <w:b/>
                <w:sz w:val="22"/>
                <w:szCs w:val="22"/>
              </w:rPr>
              <w:t>Opis wejścia głównego do budynku</w:t>
            </w: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126F43" w:rsidRPr="00874E6F" w:rsidRDefault="00B60FE4" w:rsidP="005E6F9B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4E6F">
              <w:rPr>
                <w:rFonts w:ascii="Arial" w:eastAsia="Times New Roman" w:hAnsi="Arial" w:cs="Arial"/>
                <w:color w:val="000000"/>
                <w:lang w:eastAsia="pl-PL"/>
              </w:rPr>
              <w:t>Budynek nie posiada wejścia głównego – każdy segment mieszkalny posiada własne wejście (o szerokości 90cm) po schodkach</w:t>
            </w:r>
            <w:r w:rsidR="00472771" w:rsidRPr="00874E6F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n</w:t>
            </w:r>
            <w:r w:rsidR="00874E6F">
              <w:rPr>
                <w:rFonts w:ascii="Arial" w:eastAsia="Times New Roman" w:hAnsi="Arial" w:cs="Arial"/>
                <w:color w:val="000000"/>
                <w:lang w:eastAsia="pl-PL"/>
              </w:rPr>
              <w:t>iedostosowane do potrzeb osób z </w:t>
            </w:r>
            <w:r w:rsidR="00472771" w:rsidRPr="00874E6F">
              <w:rPr>
                <w:rFonts w:ascii="Arial" w:eastAsia="Times New Roman" w:hAnsi="Arial" w:cs="Arial"/>
                <w:color w:val="000000"/>
                <w:lang w:eastAsia="pl-PL"/>
              </w:rPr>
              <w:t>niepełnosprawnością ruchową</w:t>
            </w:r>
            <w:r w:rsidR="0077275C" w:rsidRPr="00874E6F">
              <w:rPr>
                <w:rFonts w:ascii="Arial" w:eastAsia="Times New Roman" w:hAnsi="Arial" w:cs="Arial"/>
                <w:color w:val="000000"/>
                <w:lang w:eastAsia="pl-PL"/>
              </w:rPr>
              <w:t xml:space="preserve"> (zarówno ze względu na schodki, jak i brak miejsca na manewrowanie wózkiem)</w:t>
            </w:r>
            <w:r w:rsidR="00472771" w:rsidRPr="00874E6F">
              <w:rPr>
                <w:rFonts w:ascii="Arial" w:eastAsia="Times New Roman" w:hAnsi="Arial" w:cs="Arial"/>
                <w:color w:val="000000"/>
                <w:lang w:eastAsia="pl-PL"/>
              </w:rPr>
              <w:t>.</w:t>
            </w:r>
          </w:p>
          <w:p w:rsidR="0077275C" w:rsidRPr="00874E6F" w:rsidRDefault="0077275C" w:rsidP="005E6F9B">
            <w:pPr>
              <w:spacing w:line="360" w:lineRule="auto"/>
              <w:rPr>
                <w:rFonts w:ascii="Arial" w:hAnsi="Arial" w:cs="Arial"/>
              </w:rPr>
            </w:pPr>
            <w:r w:rsidRPr="00874E6F">
              <w:rPr>
                <w:rFonts w:ascii="Arial" w:eastAsia="Times New Roman" w:hAnsi="Arial" w:cs="Arial"/>
                <w:color w:val="000000"/>
                <w:lang w:eastAsia="pl-PL"/>
              </w:rPr>
              <w:t>Budynek czynny wyłącznie w miesiącach letnich.</w:t>
            </w:r>
          </w:p>
        </w:tc>
      </w:tr>
      <w:tr w:rsidR="00126F43" w:rsidRPr="00874E6F" w:rsidTr="00F151FC">
        <w:trPr>
          <w:trHeight w:val="2835"/>
        </w:trPr>
        <w:tc>
          <w:tcPr>
            <w:tcW w:w="3212" w:type="dxa"/>
            <w:shd w:val="clear" w:color="auto" w:fill="FFFFFF" w:themeFill="background1"/>
            <w:vAlign w:val="center"/>
          </w:tcPr>
          <w:p w:rsidR="00126F43" w:rsidRPr="00874E6F" w:rsidRDefault="00A518F9" w:rsidP="005E6F9B">
            <w:pPr>
              <w:spacing w:line="360" w:lineRule="auto"/>
              <w:rPr>
                <w:rFonts w:ascii="Arial" w:hAnsi="Arial" w:cs="Arial"/>
              </w:rPr>
            </w:pPr>
            <w:r w:rsidRPr="00874E6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Opis wnętrza budynku</w:t>
            </w: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472771" w:rsidRPr="00874E6F" w:rsidRDefault="00472771" w:rsidP="005E6F9B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4E6F">
              <w:rPr>
                <w:rFonts w:ascii="Arial" w:eastAsia="Times New Roman" w:hAnsi="Arial" w:cs="Arial"/>
                <w:color w:val="000000"/>
                <w:lang w:eastAsia="pl-PL"/>
              </w:rPr>
              <w:t>Na pierwszym poziomie budynku znajdują się hangary na łodzie i sanitariaty dla biwakujących, na drugim poziomie (na który można dostać się wyłącznie za pomocą schodów zewnętrznych) znajdują się segmenty mieszkalne i magazyny pościeli oraz świetlica.</w:t>
            </w:r>
          </w:p>
          <w:p w:rsidR="00472771" w:rsidRPr="00874E6F" w:rsidRDefault="00AA6339" w:rsidP="005E6F9B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4E6F">
              <w:rPr>
                <w:rFonts w:ascii="Arial" w:eastAsia="Times New Roman" w:hAnsi="Arial" w:cs="Arial"/>
                <w:color w:val="000000"/>
                <w:lang w:eastAsia="pl-PL"/>
              </w:rPr>
              <w:t xml:space="preserve">Wnętrze budynku </w:t>
            </w:r>
            <w:r w:rsidR="00472771" w:rsidRPr="00874E6F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 jest </w:t>
            </w:r>
            <w:r w:rsidRPr="00874E6F">
              <w:rPr>
                <w:rFonts w:ascii="Arial" w:eastAsia="Times New Roman" w:hAnsi="Arial" w:cs="Arial"/>
                <w:color w:val="000000"/>
                <w:lang w:eastAsia="pl-PL"/>
              </w:rPr>
              <w:t>przystosowane do poruszania się osób z</w:t>
            </w:r>
            <w:r w:rsidR="00F74FFF" w:rsidRPr="00874E6F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874E6F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niepełnosprawnością ruchową. </w:t>
            </w:r>
          </w:p>
          <w:p w:rsidR="00472771" w:rsidRPr="00874E6F" w:rsidRDefault="00AA6339" w:rsidP="005E6F9B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4E6F">
              <w:rPr>
                <w:rFonts w:ascii="Arial" w:eastAsia="Times New Roman" w:hAnsi="Arial" w:cs="Arial"/>
                <w:color w:val="000000"/>
                <w:lang w:eastAsia="pl-PL"/>
              </w:rPr>
              <w:t xml:space="preserve">Komunikacja między </w:t>
            </w:r>
            <w:r w:rsidR="00472771" w:rsidRPr="00874E6F">
              <w:rPr>
                <w:rFonts w:ascii="Arial" w:eastAsia="Times New Roman" w:hAnsi="Arial" w:cs="Arial"/>
                <w:color w:val="000000"/>
                <w:lang w:eastAsia="pl-PL"/>
              </w:rPr>
              <w:t>poziomami</w:t>
            </w:r>
            <w:r w:rsidRPr="00874E6F">
              <w:rPr>
                <w:rFonts w:ascii="Arial" w:eastAsia="Times New Roman" w:hAnsi="Arial" w:cs="Arial"/>
                <w:color w:val="000000"/>
                <w:lang w:eastAsia="pl-PL"/>
              </w:rPr>
              <w:t xml:space="preserve"> zapewniona jest </w:t>
            </w:r>
            <w:r w:rsidR="00472771" w:rsidRPr="00874E6F">
              <w:rPr>
                <w:rFonts w:ascii="Arial" w:eastAsia="Times New Roman" w:hAnsi="Arial" w:cs="Arial"/>
                <w:color w:val="000000"/>
                <w:lang w:eastAsia="pl-PL"/>
              </w:rPr>
              <w:t xml:space="preserve">wyłącznie przez schody zewnętrzne. </w:t>
            </w:r>
          </w:p>
          <w:p w:rsidR="00B62F97" w:rsidRPr="00874E6F" w:rsidRDefault="00E57234" w:rsidP="005E6F9B">
            <w:pPr>
              <w:spacing w:line="360" w:lineRule="auto"/>
              <w:rPr>
                <w:rFonts w:ascii="Arial" w:hAnsi="Arial" w:cs="Arial"/>
                <w:b/>
              </w:rPr>
            </w:pPr>
            <w:r w:rsidRPr="00874E6F">
              <w:rPr>
                <w:rFonts w:ascii="Arial" w:eastAsia="Times New Roman" w:hAnsi="Arial" w:cs="Arial"/>
                <w:color w:val="000000"/>
                <w:lang w:eastAsia="pl-PL"/>
              </w:rPr>
              <w:t>Drzwi</w:t>
            </w:r>
            <w:r w:rsidR="00472771" w:rsidRPr="00874E6F">
              <w:rPr>
                <w:rFonts w:ascii="Arial" w:eastAsia="Times New Roman" w:hAnsi="Arial" w:cs="Arial"/>
                <w:color w:val="000000"/>
                <w:lang w:eastAsia="pl-PL"/>
              </w:rPr>
              <w:t xml:space="preserve"> (o szerokości 90cm)</w:t>
            </w:r>
            <w:r w:rsidRPr="00874E6F">
              <w:rPr>
                <w:rFonts w:ascii="Arial" w:eastAsia="Times New Roman" w:hAnsi="Arial" w:cs="Arial"/>
                <w:color w:val="000000"/>
                <w:lang w:eastAsia="pl-PL"/>
              </w:rPr>
              <w:t xml:space="preserve"> są otwierane ręcznie</w:t>
            </w:r>
            <w:r w:rsidR="00AA6339" w:rsidRPr="00874E6F">
              <w:rPr>
                <w:rFonts w:ascii="Arial" w:eastAsia="Times New Roman" w:hAnsi="Arial" w:cs="Arial"/>
                <w:color w:val="000000"/>
                <w:lang w:eastAsia="pl-PL"/>
              </w:rPr>
              <w:t>. Uchwyty, klamki, włączniki na standardowych wysokościach.</w:t>
            </w:r>
          </w:p>
        </w:tc>
      </w:tr>
      <w:tr w:rsidR="00A518F9" w:rsidRPr="00874E6F" w:rsidTr="00F151FC">
        <w:trPr>
          <w:trHeight w:val="851"/>
        </w:trPr>
        <w:tc>
          <w:tcPr>
            <w:tcW w:w="3212" w:type="dxa"/>
            <w:shd w:val="clear" w:color="auto" w:fill="FFFFFF" w:themeFill="background1"/>
            <w:vAlign w:val="center"/>
          </w:tcPr>
          <w:p w:rsidR="00A518F9" w:rsidRPr="00874E6F" w:rsidRDefault="00A271D0" w:rsidP="005E6F9B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874E6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Pomoc w budynku (p</w:t>
            </w:r>
            <w:r w:rsidR="00A518F9" w:rsidRPr="00874E6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rocedur</w:t>
            </w:r>
            <w:r w:rsidRPr="00874E6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a)</w:t>
            </w: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A518F9" w:rsidRPr="00874E6F" w:rsidRDefault="00070E29" w:rsidP="005E6F9B">
            <w:pPr>
              <w:spacing w:line="360" w:lineRule="auto"/>
              <w:rPr>
                <w:rFonts w:ascii="Arial" w:hAnsi="Arial" w:cs="Arial"/>
              </w:rPr>
            </w:pPr>
            <w:r w:rsidRPr="00874E6F">
              <w:rPr>
                <w:rFonts w:ascii="Arial" w:eastAsia="Times New Roman" w:hAnsi="Arial" w:cs="Arial"/>
                <w:color w:val="000000"/>
                <w:lang w:eastAsia="pl-PL"/>
              </w:rPr>
              <w:t>Potr</w:t>
            </w:r>
            <w:r w:rsidR="00874E6F">
              <w:rPr>
                <w:rFonts w:ascii="Arial" w:eastAsia="Times New Roman" w:hAnsi="Arial" w:cs="Arial"/>
                <w:color w:val="000000"/>
                <w:lang w:eastAsia="pl-PL"/>
              </w:rPr>
              <w:t>zeba udzielenia pomocy osobie z </w:t>
            </w:r>
            <w:r w:rsidRPr="00874E6F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niepełnosprawnością </w:t>
            </w:r>
            <w:r w:rsidR="00967552" w:rsidRPr="00874E6F">
              <w:rPr>
                <w:rFonts w:ascii="Arial" w:eastAsia="Times New Roman" w:hAnsi="Arial" w:cs="Arial"/>
                <w:color w:val="000000"/>
                <w:lang w:eastAsia="pl-PL"/>
              </w:rPr>
              <w:t>powinna zostać zgło</w:t>
            </w:r>
            <w:r w:rsidR="0077275C" w:rsidRPr="00874E6F">
              <w:rPr>
                <w:rFonts w:ascii="Arial" w:eastAsia="Times New Roman" w:hAnsi="Arial" w:cs="Arial"/>
                <w:color w:val="000000"/>
                <w:lang w:eastAsia="pl-PL"/>
              </w:rPr>
              <w:t>szona dyżurującemu pracownikowi Ośrodka Wypoczynkowego.</w:t>
            </w:r>
          </w:p>
        </w:tc>
      </w:tr>
      <w:tr w:rsidR="00A518F9" w:rsidRPr="00874E6F" w:rsidTr="00F151FC">
        <w:trPr>
          <w:trHeight w:val="710"/>
        </w:trPr>
        <w:tc>
          <w:tcPr>
            <w:tcW w:w="3212" w:type="dxa"/>
            <w:shd w:val="clear" w:color="auto" w:fill="FFFFFF" w:themeFill="background1"/>
            <w:vAlign w:val="center"/>
          </w:tcPr>
          <w:p w:rsidR="00A518F9" w:rsidRPr="00874E6F" w:rsidRDefault="00A518F9" w:rsidP="005E6F9B">
            <w:pPr>
              <w:spacing w:line="360" w:lineRule="auto"/>
              <w:rPr>
                <w:rFonts w:ascii="Arial" w:hAnsi="Arial" w:cs="Arial"/>
              </w:rPr>
            </w:pPr>
            <w:r w:rsidRPr="00874E6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Portiernia </w:t>
            </w:r>
            <w:r w:rsidRPr="00874E6F">
              <w:rPr>
                <w:rFonts w:ascii="Arial" w:hAnsi="Arial" w:cs="Arial"/>
              </w:rPr>
              <w:t>(</w:t>
            </w:r>
            <w:r w:rsidR="003772B0" w:rsidRPr="00874E6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położenie, telefon)</w:t>
            </w: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A518F9" w:rsidRPr="00874E6F" w:rsidRDefault="0077275C" w:rsidP="005E6F9B">
            <w:pPr>
              <w:spacing w:line="360" w:lineRule="auto"/>
              <w:rPr>
                <w:rFonts w:ascii="Arial" w:hAnsi="Arial" w:cs="Arial"/>
              </w:rPr>
            </w:pPr>
            <w:r w:rsidRPr="00874E6F">
              <w:rPr>
                <w:rFonts w:ascii="Arial" w:hAnsi="Arial" w:cs="Arial"/>
              </w:rPr>
              <w:t>Budynek posiada recepcję na poziomie drugim.</w:t>
            </w:r>
          </w:p>
          <w:p w:rsidR="0077275C" w:rsidRPr="00874E6F" w:rsidRDefault="0077275C" w:rsidP="005E6F9B">
            <w:pPr>
              <w:spacing w:line="360" w:lineRule="auto"/>
              <w:rPr>
                <w:rFonts w:ascii="Arial" w:hAnsi="Arial" w:cs="Arial"/>
              </w:rPr>
            </w:pPr>
            <w:r w:rsidRPr="00874E6F">
              <w:rPr>
                <w:rFonts w:ascii="Arial" w:hAnsi="Arial" w:cs="Arial"/>
              </w:rPr>
              <w:t xml:space="preserve">Tel. </w:t>
            </w:r>
            <w:r w:rsidRPr="00874E6F">
              <w:rPr>
                <w:rFonts w:ascii="Arial" w:hAnsi="Arial" w:cs="Arial"/>
                <w:bCs/>
              </w:rPr>
              <w:t>518-850-759 (tylko w miesiącach letnich).</w:t>
            </w:r>
          </w:p>
        </w:tc>
      </w:tr>
      <w:tr w:rsidR="00A518F9" w:rsidRPr="00874E6F" w:rsidTr="00F151FC">
        <w:trPr>
          <w:trHeight w:val="705"/>
        </w:trPr>
        <w:tc>
          <w:tcPr>
            <w:tcW w:w="3212" w:type="dxa"/>
            <w:shd w:val="clear" w:color="auto" w:fill="FFFFFF" w:themeFill="background1"/>
            <w:vAlign w:val="center"/>
          </w:tcPr>
          <w:p w:rsidR="00A518F9" w:rsidRPr="00874E6F" w:rsidRDefault="000D7BD4" w:rsidP="005E6F9B">
            <w:pPr>
              <w:spacing w:line="360" w:lineRule="auto"/>
              <w:rPr>
                <w:rFonts w:ascii="Arial" w:hAnsi="Arial" w:cs="Arial"/>
                <w:b/>
              </w:rPr>
            </w:pPr>
            <w:r w:rsidRPr="00874E6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Łazienki w budynku</w:t>
            </w: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77275C" w:rsidRPr="00874E6F" w:rsidRDefault="0077275C" w:rsidP="005E6F9B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4E6F">
              <w:rPr>
                <w:rFonts w:ascii="Arial" w:eastAsia="Times New Roman" w:hAnsi="Arial" w:cs="Arial"/>
                <w:color w:val="000000"/>
                <w:lang w:eastAsia="pl-PL"/>
              </w:rPr>
              <w:t>Budyne</w:t>
            </w:r>
            <w:r w:rsidR="00874E6F">
              <w:rPr>
                <w:rFonts w:ascii="Arial" w:eastAsia="Times New Roman" w:hAnsi="Arial" w:cs="Arial"/>
                <w:color w:val="000000"/>
                <w:lang w:eastAsia="pl-PL"/>
              </w:rPr>
              <w:t>k nie posiada toalet dla osób z </w:t>
            </w:r>
            <w:r w:rsidRPr="00874E6F">
              <w:rPr>
                <w:rFonts w:ascii="Arial" w:eastAsia="Times New Roman" w:hAnsi="Arial" w:cs="Arial"/>
                <w:color w:val="000000"/>
                <w:lang w:eastAsia="pl-PL"/>
              </w:rPr>
              <w:t xml:space="preserve">niepełnosprawnością. </w:t>
            </w:r>
          </w:p>
          <w:p w:rsidR="00A518F9" w:rsidRPr="00874E6F" w:rsidRDefault="0077275C" w:rsidP="005E6F9B">
            <w:pPr>
              <w:spacing w:line="360" w:lineRule="auto"/>
              <w:rPr>
                <w:rFonts w:ascii="Arial" w:hAnsi="Arial" w:cs="Arial"/>
              </w:rPr>
            </w:pPr>
            <w:r w:rsidRPr="00874E6F">
              <w:rPr>
                <w:rFonts w:ascii="Arial" w:eastAsia="Times New Roman" w:hAnsi="Arial" w:cs="Arial"/>
                <w:color w:val="000000"/>
                <w:lang w:eastAsia="pl-PL"/>
              </w:rPr>
              <w:t>Każdy se</w:t>
            </w:r>
            <w:r w:rsidR="00874E6F">
              <w:rPr>
                <w:rFonts w:ascii="Arial" w:eastAsia="Times New Roman" w:hAnsi="Arial" w:cs="Arial"/>
                <w:color w:val="000000"/>
                <w:lang w:eastAsia="pl-PL"/>
              </w:rPr>
              <w:t>gment mieszkalny wyposażony jest w </w:t>
            </w:r>
            <w:r w:rsidRPr="00874E6F">
              <w:rPr>
                <w:rFonts w:ascii="Arial" w:eastAsia="Times New Roman" w:hAnsi="Arial" w:cs="Arial"/>
                <w:color w:val="000000"/>
                <w:lang w:eastAsia="pl-PL"/>
              </w:rPr>
              <w:t>indywidualną łazienkę.</w:t>
            </w:r>
            <w:r w:rsidR="00B62F97" w:rsidRPr="00874E6F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874E6F">
              <w:rPr>
                <w:rFonts w:ascii="Arial" w:eastAsia="Times New Roman" w:hAnsi="Arial" w:cs="Arial"/>
                <w:color w:val="000000"/>
                <w:lang w:eastAsia="pl-PL"/>
              </w:rPr>
              <w:t>Ponadto na poziomie pierwszym znajdują się toalety dla osób biwakujących.</w:t>
            </w:r>
          </w:p>
        </w:tc>
      </w:tr>
      <w:tr w:rsidR="00A518F9" w:rsidRPr="00874E6F" w:rsidTr="00F151FC">
        <w:trPr>
          <w:trHeight w:val="829"/>
        </w:trPr>
        <w:tc>
          <w:tcPr>
            <w:tcW w:w="3212" w:type="dxa"/>
            <w:shd w:val="clear" w:color="auto" w:fill="FFFFFF" w:themeFill="background1"/>
            <w:vAlign w:val="center"/>
          </w:tcPr>
          <w:p w:rsidR="00A518F9" w:rsidRPr="00874E6F" w:rsidRDefault="00E62D26" w:rsidP="005E6F9B">
            <w:pPr>
              <w:spacing w:line="360" w:lineRule="auto"/>
              <w:rPr>
                <w:rFonts w:ascii="Arial" w:hAnsi="Arial" w:cs="Arial"/>
                <w:b/>
              </w:rPr>
            </w:pPr>
            <w:r w:rsidRPr="00874E6F">
              <w:rPr>
                <w:rFonts w:ascii="Arial" w:hAnsi="Arial" w:cs="Arial"/>
                <w:b/>
              </w:rPr>
              <w:t>System informacji dla osób z </w:t>
            </w:r>
            <w:r w:rsidR="000D7BD4" w:rsidRPr="00874E6F">
              <w:rPr>
                <w:rFonts w:ascii="Arial" w:hAnsi="Arial" w:cs="Arial"/>
                <w:b/>
              </w:rPr>
              <w:t>niepełnosprawnościami</w:t>
            </w: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D3529B" w:rsidRPr="00874E6F" w:rsidRDefault="0077275C" w:rsidP="005E6F9B">
            <w:pPr>
              <w:spacing w:line="360" w:lineRule="auto"/>
              <w:rPr>
                <w:rFonts w:ascii="Arial" w:hAnsi="Arial" w:cs="Arial"/>
              </w:rPr>
            </w:pPr>
            <w:r w:rsidRPr="00874E6F">
              <w:rPr>
                <w:rFonts w:ascii="Arial" w:hAnsi="Arial" w:cs="Arial"/>
              </w:rPr>
              <w:t>Budynek nie jest wyposażony w system informacji dla osób z niepełnosprawnościami.</w:t>
            </w:r>
          </w:p>
        </w:tc>
      </w:tr>
      <w:tr w:rsidR="00A518F9" w:rsidRPr="00874E6F" w:rsidTr="00F151FC">
        <w:trPr>
          <w:trHeight w:val="841"/>
        </w:trPr>
        <w:tc>
          <w:tcPr>
            <w:tcW w:w="3212" w:type="dxa"/>
            <w:shd w:val="clear" w:color="auto" w:fill="FFFFFF" w:themeFill="background1"/>
            <w:vAlign w:val="center"/>
          </w:tcPr>
          <w:p w:rsidR="00A518F9" w:rsidRPr="00874E6F" w:rsidRDefault="00E62D26" w:rsidP="005E6F9B">
            <w:pPr>
              <w:spacing w:line="360" w:lineRule="auto"/>
              <w:rPr>
                <w:rFonts w:ascii="Arial" w:hAnsi="Arial" w:cs="Arial"/>
              </w:rPr>
            </w:pPr>
            <w:r w:rsidRPr="00874E6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Dodatkowe dostosowania w </w:t>
            </w:r>
            <w:r w:rsidR="00561A17" w:rsidRPr="00874E6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budynku</w:t>
            </w: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A518F9" w:rsidRPr="00874E6F" w:rsidRDefault="0077275C" w:rsidP="005E6F9B">
            <w:pPr>
              <w:spacing w:line="360" w:lineRule="auto"/>
              <w:rPr>
                <w:rFonts w:ascii="Arial" w:hAnsi="Arial" w:cs="Arial"/>
              </w:rPr>
            </w:pPr>
            <w:r w:rsidRPr="00874E6F">
              <w:rPr>
                <w:rFonts w:ascii="Arial" w:hAnsi="Arial" w:cs="Arial"/>
              </w:rPr>
              <w:t>Budynek nie posiada dodatkowych udogodnień.</w:t>
            </w:r>
          </w:p>
        </w:tc>
      </w:tr>
      <w:tr w:rsidR="00A518F9" w:rsidRPr="00874E6F" w:rsidTr="00F151FC">
        <w:trPr>
          <w:trHeight w:val="555"/>
        </w:trPr>
        <w:tc>
          <w:tcPr>
            <w:tcW w:w="3212" w:type="dxa"/>
            <w:shd w:val="clear" w:color="auto" w:fill="FFFFFF" w:themeFill="background1"/>
            <w:vAlign w:val="center"/>
          </w:tcPr>
          <w:p w:rsidR="00A518F9" w:rsidRPr="00874E6F" w:rsidRDefault="00561A17" w:rsidP="005E6F9B">
            <w:pPr>
              <w:spacing w:line="360" w:lineRule="auto"/>
              <w:rPr>
                <w:rFonts w:ascii="Arial" w:hAnsi="Arial" w:cs="Arial"/>
              </w:rPr>
            </w:pPr>
            <w:r w:rsidRPr="00874E6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Wstęp dla psa </w:t>
            </w:r>
            <w:r w:rsidR="00874E6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asystującego</w:t>
            </w:r>
          </w:p>
        </w:tc>
        <w:tc>
          <w:tcPr>
            <w:tcW w:w="5850" w:type="dxa"/>
            <w:shd w:val="clear" w:color="auto" w:fill="FFFFFF" w:themeFill="background1"/>
            <w:vAlign w:val="center"/>
          </w:tcPr>
          <w:p w:rsidR="00A518F9" w:rsidRPr="00874E6F" w:rsidRDefault="0077275C" w:rsidP="005E6F9B">
            <w:pPr>
              <w:spacing w:line="360" w:lineRule="auto"/>
              <w:rPr>
                <w:rFonts w:ascii="Arial" w:hAnsi="Arial" w:cs="Arial"/>
              </w:rPr>
            </w:pPr>
            <w:r w:rsidRPr="00874E6F">
              <w:rPr>
                <w:rFonts w:ascii="Arial" w:hAnsi="Arial" w:cs="Arial"/>
              </w:rPr>
              <w:t xml:space="preserve">Jest </w:t>
            </w:r>
            <w:r w:rsidR="000A01FC" w:rsidRPr="00874E6F">
              <w:rPr>
                <w:rFonts w:ascii="Arial" w:hAnsi="Arial" w:cs="Arial"/>
              </w:rPr>
              <w:t xml:space="preserve">możliwość wstępu dla psa </w:t>
            </w:r>
            <w:r w:rsidR="00874E6F">
              <w:rPr>
                <w:rFonts w:ascii="Arial" w:hAnsi="Arial" w:cs="Arial"/>
              </w:rPr>
              <w:t>asystującego.</w:t>
            </w:r>
          </w:p>
        </w:tc>
      </w:tr>
      <w:bookmarkEnd w:id="0"/>
    </w:tbl>
    <w:p w:rsidR="005D6A81" w:rsidRPr="00874E6F" w:rsidRDefault="005D6A81" w:rsidP="005E6F9B">
      <w:pPr>
        <w:spacing w:line="360" w:lineRule="auto"/>
        <w:rPr>
          <w:rFonts w:ascii="Arial" w:hAnsi="Arial" w:cs="Arial"/>
        </w:rPr>
      </w:pPr>
    </w:p>
    <w:sectPr w:rsidR="005D6A81" w:rsidRPr="00874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B07C7"/>
    <w:multiLevelType w:val="hybridMultilevel"/>
    <w:tmpl w:val="0762AD54"/>
    <w:lvl w:ilvl="0" w:tplc="3378E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478E59C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14F35"/>
    <w:multiLevelType w:val="hybridMultilevel"/>
    <w:tmpl w:val="9254327C"/>
    <w:lvl w:ilvl="0" w:tplc="BFBE4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43"/>
    <w:rsid w:val="00070E29"/>
    <w:rsid w:val="000A01FC"/>
    <w:rsid w:val="000D7BD4"/>
    <w:rsid w:val="00126F43"/>
    <w:rsid w:val="003772B0"/>
    <w:rsid w:val="003C12AC"/>
    <w:rsid w:val="003C55AC"/>
    <w:rsid w:val="00472771"/>
    <w:rsid w:val="00561A17"/>
    <w:rsid w:val="005D6A81"/>
    <w:rsid w:val="005E6F9B"/>
    <w:rsid w:val="0071553F"/>
    <w:rsid w:val="007200AA"/>
    <w:rsid w:val="0077275C"/>
    <w:rsid w:val="007C5ABD"/>
    <w:rsid w:val="007F79C5"/>
    <w:rsid w:val="008207E5"/>
    <w:rsid w:val="00824802"/>
    <w:rsid w:val="00874E6F"/>
    <w:rsid w:val="008A2709"/>
    <w:rsid w:val="008E1962"/>
    <w:rsid w:val="00967552"/>
    <w:rsid w:val="00A271D0"/>
    <w:rsid w:val="00A30A41"/>
    <w:rsid w:val="00A518F9"/>
    <w:rsid w:val="00A648D2"/>
    <w:rsid w:val="00AA6339"/>
    <w:rsid w:val="00B477B1"/>
    <w:rsid w:val="00B60FE4"/>
    <w:rsid w:val="00B62F97"/>
    <w:rsid w:val="00C67409"/>
    <w:rsid w:val="00D3529B"/>
    <w:rsid w:val="00DB5837"/>
    <w:rsid w:val="00E57234"/>
    <w:rsid w:val="00E62D26"/>
    <w:rsid w:val="00EB5D73"/>
    <w:rsid w:val="00EC59E8"/>
    <w:rsid w:val="00F06C98"/>
    <w:rsid w:val="00F151FC"/>
    <w:rsid w:val="00F3392A"/>
    <w:rsid w:val="00F74FFF"/>
    <w:rsid w:val="00FD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3C096-C5F6-44EE-9A91-CEC0A533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6F4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5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1F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2709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7727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Akademia Podlaska</dc:creator>
  <cp:lastModifiedBy>Pracownik</cp:lastModifiedBy>
  <cp:revision>2</cp:revision>
  <cp:lastPrinted>2021-01-05T06:43:00Z</cp:lastPrinted>
  <dcterms:created xsi:type="dcterms:W3CDTF">2021-02-10T12:48:00Z</dcterms:created>
  <dcterms:modified xsi:type="dcterms:W3CDTF">2021-02-10T12:48:00Z</dcterms:modified>
</cp:coreProperties>
</file>